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AD4EC" w14:textId="78BADCDE" w:rsidR="000D361E" w:rsidRDefault="001230FA">
      <w:r>
        <w:rPr>
          <w:noProof/>
        </w:rPr>
        <w:drawing>
          <wp:inline distT="0" distB="0" distL="0" distR="0" wp14:anchorId="33B83379" wp14:editId="5C31F8FE">
            <wp:extent cx="5943600" cy="2707640"/>
            <wp:effectExtent l="0" t="0" r="0" b="0"/>
            <wp:docPr id="173069426" name="Picture 1" descr="Graphical user interface, text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69426" name="Picture 1" descr="Graphical user interface, text, 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5B8C1" w14:textId="36F43741" w:rsidR="001230FA" w:rsidRDefault="00116F5D">
      <w:r>
        <w:rPr>
          <w:noProof/>
        </w:rPr>
        <w:drawing>
          <wp:inline distT="0" distB="0" distL="0" distR="0" wp14:anchorId="51F88D5B" wp14:editId="34F7564F">
            <wp:extent cx="5943600" cy="2269490"/>
            <wp:effectExtent l="0" t="0" r="0" b="0"/>
            <wp:docPr id="1151802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8021" name="Picture 1" descr="Tabl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4D239" w14:textId="68DDCD4D" w:rsidR="001230FA" w:rsidRDefault="001230FA">
      <w:r>
        <w:rPr>
          <w:noProof/>
        </w:rPr>
        <w:drawing>
          <wp:inline distT="0" distB="0" distL="0" distR="0" wp14:anchorId="201A0101" wp14:editId="40BF9BBD">
            <wp:extent cx="5943600" cy="2266315"/>
            <wp:effectExtent l="0" t="0" r="0" b="635"/>
            <wp:docPr id="1436469387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469387" name="Picture 1" descr="Tabl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10A56" w14:textId="2C712C9F" w:rsidR="001230FA" w:rsidRDefault="001230FA">
      <w:r>
        <w:rPr>
          <w:noProof/>
        </w:rPr>
        <w:lastRenderedPageBreak/>
        <w:drawing>
          <wp:inline distT="0" distB="0" distL="0" distR="0" wp14:anchorId="0CC9AB67" wp14:editId="4388EC48">
            <wp:extent cx="5943600" cy="2160270"/>
            <wp:effectExtent l="0" t="0" r="0" b="0"/>
            <wp:docPr id="36575256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75256" name="Picture 1" descr="Tabl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89BDD" w14:textId="37A3B92F" w:rsidR="001230FA" w:rsidRDefault="001230FA">
      <w:r>
        <w:rPr>
          <w:noProof/>
        </w:rPr>
        <w:drawing>
          <wp:inline distT="0" distB="0" distL="0" distR="0" wp14:anchorId="1F04023D" wp14:editId="378E6A3F">
            <wp:extent cx="6076950" cy="617855"/>
            <wp:effectExtent l="0" t="0" r="0" b="0"/>
            <wp:docPr id="17842394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23940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0FA"/>
    <w:rsid w:val="000D361E"/>
    <w:rsid w:val="00116F5D"/>
    <w:rsid w:val="0012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73998"/>
  <w15:chartTrackingRefBased/>
  <w15:docId w15:val="{1A8CCD1B-943A-42FC-80BF-A6EB0268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</Words>
  <Characters>9</Characters>
  <Application>Microsoft Office Word</Application>
  <DocSecurity>0</DocSecurity>
  <Lines>1</Lines>
  <Paragraphs>1</Paragraphs>
  <ScaleCrop>false</ScaleCrop>
  <Company>Washington State Auditor's Office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Leider, Mary (SAO)</dc:creator>
  <cp:keywords/>
  <dc:description/>
  <cp:lastModifiedBy>Leider, Mary (SAO)</cp:lastModifiedBy>
  <cp:revision>2</cp:revision>
  <cp:lastPrinted>2023-06-16T16:19:00Z</cp:lastPrinted>
  <dcterms:created xsi:type="dcterms:W3CDTF">2023-06-15T20:08:00Z</dcterms:created>
  <dcterms:modified xsi:type="dcterms:W3CDTF">2023-06-16T16:24:00Z</dcterms:modified>
</cp:coreProperties>
</file>